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9" w:rsidRPr="00345675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>Мнемосхема 610х470мм, пластик + защитное покрытие + подложка из оргстекла</w:t>
      </w:r>
    </w:p>
    <w:p w:rsidR="008563D3" w:rsidRPr="00AC4E19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AC4E19" w:rsidRPr="00F83B27">
          <w:rPr>
            <w:rStyle w:val="a3"/>
          </w:rPr>
          <w:t>https://dostupnaya-strana.ru/products/mnemoskhema-610-kh-470-mm-i-nastennoe-kreplenie-pryamoe</w:t>
        </w:r>
      </w:hyperlink>
      <w:r w:rsidR="00AC4E19" w:rsidRPr="00AC4E19"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AC4E19" w:rsidRDefault="00A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345675" w:rsidRPr="00AC4E19" w:rsidRDefault="00345675" w:rsidP="00AA4CA9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 xml:space="preserve">Мнемосхема необходима для помощи </w:t>
            </w:r>
            <w:proofErr w:type="gramStart"/>
            <w:r w:rsidRPr="00AC4E19">
              <w:rPr>
                <w:rFonts w:ascii="Times New Roman" w:hAnsi="Times New Roman"/>
                <w:shd w:val="clear" w:color="auto" w:fill="FFFFFF"/>
              </w:rPr>
              <w:t>слабовидящим</w:t>
            </w:r>
            <w:proofErr w:type="gramEnd"/>
            <w:r w:rsidRPr="00AC4E19">
              <w:rPr>
                <w:rFonts w:ascii="Times New Roman" w:hAnsi="Times New Roman"/>
                <w:shd w:val="clear" w:color="auto" w:fill="FFFFFF"/>
              </w:rPr>
              <w:t xml:space="preserve"> в ориентировании в пространстве. На мнемосхеме отмечается подробная схема помещения (как правило - это целый этаж), выходов и путей эвакуации из него.</w:t>
            </w:r>
          </w:p>
          <w:p w:rsidR="00AC4E19" w:rsidRPr="00345675" w:rsidRDefault="00AC4E19" w:rsidP="00AA4CA9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>Антивандальная мнемосхема помещения с защитным покрытием и подложкой</w:t>
            </w:r>
            <w:r w:rsidR="00345675" w:rsidRPr="00345675">
              <w:rPr>
                <w:rFonts w:ascii="Times New Roman" w:hAnsi="Times New Roman"/>
                <w:shd w:val="clear" w:color="auto" w:fill="FFFFFF"/>
              </w:rPr>
              <w:t>.</w:t>
            </w:r>
            <w:r w:rsidR="00345675" w:rsidRPr="00AC4E1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45675" w:rsidRPr="00345675" w:rsidRDefault="00345675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345675" w:rsidRPr="000B7B1E" w:rsidRDefault="00AC4E19" w:rsidP="00AC4E19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Технические харак</w:t>
            </w:r>
            <w:r w:rsidRPr="00AC4E19">
              <w:rPr>
                <w:rFonts w:ascii="Times New Roman" w:hAnsi="Times New Roman"/>
                <w:b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е</w:t>
            </w:r>
            <w:r w:rsidRPr="00AC4E19">
              <w:rPr>
                <w:rFonts w:ascii="Times New Roman" w:hAnsi="Times New Roman"/>
                <w:b/>
                <w:shd w:val="clear" w:color="auto" w:fill="FFFFFF"/>
              </w:rPr>
              <w:t>ристики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:</w:t>
            </w:r>
          </w:p>
          <w:p w:rsidR="00345675" w:rsidRDefault="00345675" w:rsidP="00345675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577778">
              <w:rPr>
                <w:rFonts w:ascii="Times New Roman" w:hAnsi="Times New Roman"/>
                <w:shd w:val="clear" w:color="auto" w:fill="FFFFFF"/>
              </w:rPr>
              <w:t>Размер схемы</w:t>
            </w:r>
            <w:r w:rsidRPr="00810E11">
              <w:rPr>
                <w:rFonts w:ascii="Times New Roman" w:hAnsi="Times New Roman"/>
                <w:shd w:val="clear" w:color="auto" w:fill="FFFFFF"/>
              </w:rPr>
              <w:t>,</w:t>
            </w:r>
            <w:r w:rsidR="00AA4C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AA4CA9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AA4CA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не менее 549х423х2.7 не более 671х465х3.3 мм</w:t>
            </w:r>
            <w:r w:rsidRPr="0057777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45675" w:rsidRDefault="00AA4CA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="00AC4E19">
              <w:rPr>
                <w:rFonts w:ascii="Times New Roman" w:hAnsi="Times New Roman"/>
                <w:shd w:val="clear" w:color="auto" w:fill="FFFFFF"/>
              </w:rPr>
              <w:t xml:space="preserve">атериал  </w:t>
            </w:r>
            <w:proofErr w:type="spellStart"/>
            <w:r w:rsidR="00AC4E19" w:rsidRPr="00AC4E19">
              <w:rPr>
                <w:rFonts w:ascii="Times New Roman" w:hAnsi="Times New Roman"/>
                <w:shd w:val="clear" w:color="auto" w:fill="FFFFFF"/>
              </w:rPr>
              <w:t>противоударны</w:t>
            </w:r>
            <w:r w:rsidR="00345675">
              <w:rPr>
                <w:rFonts w:ascii="Times New Roman" w:hAnsi="Times New Roman"/>
                <w:shd w:val="clear" w:color="auto" w:fill="FFFFFF"/>
              </w:rPr>
              <w:t>й</w:t>
            </w:r>
            <w:proofErr w:type="spellEnd"/>
            <w:r w:rsidR="00345675">
              <w:rPr>
                <w:rFonts w:ascii="Times New Roman" w:hAnsi="Times New Roman"/>
                <w:shd w:val="clear" w:color="auto" w:fill="FFFFFF"/>
              </w:rPr>
              <w:t xml:space="preserve"> пластик с защитным покрытием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345675">
              <w:rPr>
                <w:rFonts w:ascii="Times New Roman" w:hAnsi="Times New Roman"/>
                <w:shd w:val="clear" w:color="auto" w:fill="FFFFFF"/>
              </w:rPr>
              <w:t>наличие</w:t>
            </w:r>
          </w:p>
          <w:p w:rsidR="00AC4E19" w:rsidRPr="00AC4E19" w:rsidRDefault="00345675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Функция устойчивости </w:t>
            </w:r>
            <w:r w:rsidR="00AC4E19" w:rsidRPr="00AC4E19">
              <w:rPr>
                <w:rFonts w:ascii="Times New Roman" w:hAnsi="Times New Roman"/>
                <w:shd w:val="clear" w:color="auto" w:fill="FFFFFF"/>
              </w:rPr>
              <w:t>к внешним воздействиям</w:t>
            </w:r>
            <w:r w:rsidR="00AA4CA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AC4E19">
              <w:rPr>
                <w:rFonts w:ascii="Times New Roman" w:hAnsi="Times New Roman"/>
                <w:shd w:val="clear" w:color="auto" w:fill="FFFFFF"/>
              </w:rPr>
              <w:t>наличие</w:t>
            </w:r>
          </w:p>
          <w:p w:rsid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>Размер основания</w:t>
            </w:r>
            <w:r w:rsidR="00345675" w:rsidRPr="00345675">
              <w:rPr>
                <w:rFonts w:ascii="Times New Roman" w:hAnsi="Times New Roman"/>
                <w:shd w:val="clear" w:color="auto" w:fill="FFFFFF"/>
              </w:rPr>
              <w:t>,</w:t>
            </w:r>
            <w:r w:rsidR="00AA4C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AA4CA9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AA4CA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345675">
              <w:rPr>
                <w:rFonts w:ascii="Times New Roman" w:hAnsi="Times New Roman"/>
                <w:shd w:val="clear" w:color="auto" w:fill="FFFFFF"/>
              </w:rPr>
              <w:t>не менее 639х513х5.4 не более 781х627х6.6</w:t>
            </w:r>
            <w:r>
              <w:rPr>
                <w:rFonts w:ascii="Times New Roman" w:hAnsi="Times New Roman"/>
                <w:shd w:val="clear" w:color="auto" w:fill="FFFFFF"/>
              </w:rPr>
              <w:t>мм</w:t>
            </w:r>
          </w:p>
          <w:p w:rsidR="00AC4E19" w:rsidRPr="00AC4E19" w:rsidRDefault="00AA4CA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="00AC4E19">
              <w:rPr>
                <w:rFonts w:ascii="Times New Roman" w:hAnsi="Times New Roman"/>
                <w:shd w:val="clear" w:color="auto" w:fill="FFFFFF"/>
              </w:rPr>
              <w:t xml:space="preserve">атериал основания </w:t>
            </w:r>
            <w:r w:rsidR="00AC4E19" w:rsidRPr="00AC4E19">
              <w:rPr>
                <w:rFonts w:ascii="Times New Roman" w:hAnsi="Times New Roman"/>
                <w:shd w:val="clear" w:color="auto" w:fill="FFFFFF"/>
              </w:rPr>
              <w:t>оргстекло (акрил)</w:t>
            </w:r>
            <w:r>
              <w:rPr>
                <w:rFonts w:ascii="Times New Roman" w:hAnsi="Times New Roman"/>
                <w:shd w:val="clear" w:color="auto" w:fill="FFFFFF"/>
              </w:rPr>
              <w:t>:</w:t>
            </w:r>
            <w:r w:rsidR="000B7B1E" w:rsidRPr="00AA4C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C4E19">
              <w:rPr>
                <w:rFonts w:ascii="Times New Roman" w:hAnsi="Times New Roman"/>
                <w:shd w:val="clear" w:color="auto" w:fill="FFFFFF"/>
              </w:rPr>
              <w:t>наличие</w:t>
            </w:r>
          </w:p>
          <w:p w:rsidR="00AC4E19" w:rsidRP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 xml:space="preserve">Тактильный рельеф: Краска </w:t>
            </w:r>
            <w:proofErr w:type="spellStart"/>
            <w:r w:rsidRPr="00AC4E19">
              <w:rPr>
                <w:rFonts w:ascii="Times New Roman" w:hAnsi="Times New Roman"/>
                <w:shd w:val="clear" w:color="auto" w:fill="FFFFFF"/>
              </w:rPr>
              <w:t>УФ-отверждаемая</w:t>
            </w:r>
            <w:proofErr w:type="spellEnd"/>
            <w:r w:rsidRPr="00AC4E19">
              <w:rPr>
                <w:rFonts w:ascii="Times New Roman" w:hAnsi="Times New Roman"/>
                <w:shd w:val="clear" w:color="auto" w:fill="FFFFFF"/>
              </w:rPr>
              <w:t xml:space="preserve"> UF </w:t>
            </w:r>
            <w:proofErr w:type="spellStart"/>
            <w:r w:rsidRPr="00AC4E19">
              <w:rPr>
                <w:rFonts w:ascii="Times New Roman" w:hAnsi="Times New Roman"/>
                <w:shd w:val="clear" w:color="auto" w:fill="FFFFFF"/>
              </w:rPr>
              <w:t>ink</w:t>
            </w:r>
            <w:proofErr w:type="spellEnd"/>
            <w:r w:rsidRPr="00AC4E19">
              <w:rPr>
                <w:rFonts w:ascii="Times New Roman" w:hAnsi="Times New Roman"/>
                <w:shd w:val="clear" w:color="auto" w:fill="FFFFFF"/>
              </w:rPr>
              <w:t xml:space="preserve"> LH-100</w:t>
            </w:r>
          </w:p>
          <w:p w:rsid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>Цвет: в соответствии с ГОСТ, или по заказу</w:t>
            </w:r>
          </w:p>
          <w:p w:rsidR="00AA4CA9" w:rsidRDefault="00AA4CA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AA4CA9" w:rsidRPr="00AA4CA9" w:rsidRDefault="00AA4CA9" w:rsidP="00AC4E19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 w:rsidRPr="00AA4CA9">
              <w:rPr>
                <w:rFonts w:ascii="Times New Roman" w:hAnsi="Times New Roman"/>
                <w:b/>
                <w:shd w:val="clear" w:color="auto" w:fill="FFFFFF"/>
              </w:rPr>
              <w:t>Комплектация:</w:t>
            </w:r>
          </w:p>
          <w:p w:rsidR="00AC4E19" w:rsidRPr="00345675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 xml:space="preserve">Крепление к стене на 6шт металлических хромированных </w:t>
            </w:r>
            <w:r w:rsidR="00AA4CA9">
              <w:rPr>
                <w:rFonts w:ascii="Times New Roman" w:hAnsi="Times New Roman"/>
                <w:shd w:val="clear" w:color="auto" w:fill="FFFFFF"/>
              </w:rPr>
              <w:t xml:space="preserve">дистанционных держателях </w:t>
            </w:r>
          </w:p>
          <w:p w:rsidR="00AA4CA9" w:rsidRDefault="00AA4CA9" w:rsidP="00AA4CA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AA4CA9" w:rsidRPr="00345675" w:rsidRDefault="00AA4CA9" w:rsidP="00AA4CA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>Возможные размеры</w:t>
            </w:r>
            <w:r w:rsidRPr="00810E11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:</w:t>
            </w:r>
            <w:r w:rsidRPr="00AC4E19">
              <w:rPr>
                <w:rFonts w:ascii="Times New Roman" w:hAnsi="Times New Roman"/>
                <w:shd w:val="clear" w:color="auto" w:fill="FFFFFF"/>
              </w:rPr>
              <w:t xml:space="preserve"> 610х470мм, 600х800мм, 900х1200мм</w:t>
            </w:r>
          </w:p>
          <w:p w:rsidR="00AC4E19" w:rsidRPr="00345675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345675" w:rsidRPr="00345675" w:rsidRDefault="00345675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345675" w:rsidRPr="00345675" w:rsidRDefault="00345675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AC4E19" w:rsidRP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AC4E19" w:rsidRP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C4E1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C4E19" w:rsidRPr="00AC4E19" w:rsidRDefault="00AC4E19" w:rsidP="00AC4E1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C21B6D" w:rsidRPr="0088739F" w:rsidRDefault="00C21B6D" w:rsidP="00345675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4F" w:rsidRDefault="00633F4F" w:rsidP="001D2AA0">
      <w:pPr>
        <w:spacing w:after="0" w:line="240" w:lineRule="auto"/>
      </w:pPr>
      <w:r>
        <w:separator/>
      </w:r>
    </w:p>
  </w:endnote>
  <w:endnote w:type="continuationSeparator" w:id="0">
    <w:p w:rsidR="00633F4F" w:rsidRDefault="00633F4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4F" w:rsidRDefault="00633F4F" w:rsidP="001D2AA0">
      <w:pPr>
        <w:spacing w:after="0" w:line="240" w:lineRule="auto"/>
      </w:pPr>
      <w:r>
        <w:separator/>
      </w:r>
    </w:p>
  </w:footnote>
  <w:footnote w:type="continuationSeparator" w:id="0">
    <w:p w:rsidR="00633F4F" w:rsidRDefault="00633F4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15E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B15E8E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2155BF"/>
    <w:rsid w:val="00244BBC"/>
    <w:rsid w:val="002A7805"/>
    <w:rsid w:val="00345675"/>
    <w:rsid w:val="004A646B"/>
    <w:rsid w:val="004C6EBE"/>
    <w:rsid w:val="005343B2"/>
    <w:rsid w:val="00535CA7"/>
    <w:rsid w:val="00563471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563D3"/>
    <w:rsid w:val="0088739F"/>
    <w:rsid w:val="008E226F"/>
    <w:rsid w:val="00915719"/>
    <w:rsid w:val="00947C50"/>
    <w:rsid w:val="0099638B"/>
    <w:rsid w:val="00A61D27"/>
    <w:rsid w:val="00AA4CA9"/>
    <w:rsid w:val="00AC4E19"/>
    <w:rsid w:val="00AD5899"/>
    <w:rsid w:val="00B15E8E"/>
    <w:rsid w:val="00B27629"/>
    <w:rsid w:val="00B771C2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mnemoskhema-610-kh-470-mm-i-nastennoe-kreplenie-pryam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937E-A6E3-46C4-A1D9-8E20968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24</cp:revision>
  <dcterms:created xsi:type="dcterms:W3CDTF">2018-03-08T19:03:00Z</dcterms:created>
  <dcterms:modified xsi:type="dcterms:W3CDTF">2018-03-12T10:40:00Z</dcterms:modified>
</cp:coreProperties>
</file>